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BC8" w14:textId="2F48AE6F" w:rsidR="004C4B67" w:rsidRPr="00AA41EE" w:rsidRDefault="00D46F96" w:rsidP="000B3EB7">
      <w:pPr>
        <w:spacing w:after="0" w:line="240" w:lineRule="auto"/>
        <w:rPr>
          <w:b/>
          <w:bCs/>
          <w:i/>
          <w:color w:val="8DB3E2" w:themeColor="text2" w:themeTint="66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1A2A50">
        <w:rPr>
          <w:rFonts w:cs="Calibri"/>
          <w:b/>
          <w:i/>
          <w:sz w:val="24"/>
          <w:szCs w:val="24"/>
        </w:rPr>
        <w:t>stract No: 252</w:t>
      </w:r>
      <w:r w:rsidR="00F93592">
        <w:rPr>
          <w:rFonts w:cs="Calibri"/>
          <w:b/>
          <w:i/>
          <w:sz w:val="24"/>
          <w:szCs w:val="24"/>
        </w:rPr>
        <w:tab/>
      </w:r>
      <w:r w:rsidR="00F93592">
        <w:rPr>
          <w:rFonts w:cs="Calibri"/>
          <w:b/>
          <w:i/>
          <w:sz w:val="24"/>
          <w:szCs w:val="24"/>
        </w:rPr>
        <w:tab/>
      </w:r>
      <w:r w:rsidR="00B663E9">
        <w:rPr>
          <w:rFonts w:cs="Calibri"/>
          <w:b/>
          <w:i/>
          <w:sz w:val="24"/>
          <w:szCs w:val="24"/>
        </w:rPr>
        <w:tab/>
      </w:r>
      <w:r w:rsidR="001A2A50">
        <w:rPr>
          <w:rFonts w:cs="Calibri"/>
          <w:b/>
          <w:i/>
          <w:sz w:val="24"/>
          <w:szCs w:val="24"/>
        </w:rPr>
        <w:t xml:space="preserve"> </w:t>
      </w:r>
      <w:r w:rsidR="001A2A50">
        <w:rPr>
          <w:rFonts w:cs="Calibri"/>
          <w:b/>
          <w:i/>
          <w:sz w:val="24"/>
          <w:szCs w:val="24"/>
        </w:rPr>
        <w:tab/>
      </w:r>
      <w:r w:rsidR="001A2A50">
        <w:rPr>
          <w:rFonts w:cs="Calibri"/>
          <w:b/>
          <w:i/>
          <w:sz w:val="24"/>
          <w:szCs w:val="24"/>
        </w:rPr>
        <w:tab/>
      </w:r>
      <w:r w:rsidR="001A2A50">
        <w:rPr>
          <w:rFonts w:cs="Calibri"/>
          <w:b/>
          <w:i/>
          <w:sz w:val="24"/>
          <w:szCs w:val="24"/>
        </w:rPr>
        <w:tab/>
      </w:r>
      <w:r w:rsidR="00B663E9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</w:t>
      </w:r>
      <w:r w:rsidR="001A2A50">
        <w:rPr>
          <w:rFonts w:ascii="Times New Roman" w:hAnsi="Times New Roman"/>
          <w:b/>
          <w:i/>
          <w:sz w:val="24"/>
          <w:szCs w:val="24"/>
        </w:rPr>
        <w:t>Earth and environmental sciences</w:t>
      </w:r>
    </w:p>
    <w:p w14:paraId="2F908642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DE2E9" w14:textId="77777777" w:rsidR="00B967B9" w:rsidRDefault="001A2A50" w:rsidP="001A2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BF">
        <w:rPr>
          <w:rFonts w:ascii="Times New Roman" w:hAnsi="Times New Roman"/>
          <w:b/>
          <w:sz w:val="24"/>
          <w:szCs w:val="24"/>
        </w:rPr>
        <w:t xml:space="preserve">DORMANCY BREAKING METHODS, </w:t>
      </w:r>
      <w:r w:rsidRPr="004F6943">
        <w:rPr>
          <w:rFonts w:ascii="Times New Roman" w:hAnsi="Times New Roman"/>
          <w:b/>
          <w:i/>
          <w:iCs/>
          <w:sz w:val="24"/>
          <w:szCs w:val="24"/>
        </w:rPr>
        <w:t>IN-SITU</w:t>
      </w:r>
      <w:r w:rsidRPr="00BF2FBF">
        <w:rPr>
          <w:rFonts w:ascii="Times New Roman" w:hAnsi="Times New Roman"/>
          <w:b/>
          <w:sz w:val="24"/>
          <w:szCs w:val="24"/>
        </w:rPr>
        <w:t xml:space="preserve"> AND </w:t>
      </w:r>
      <w:r w:rsidRPr="004F6943">
        <w:rPr>
          <w:rFonts w:ascii="Times New Roman" w:hAnsi="Times New Roman"/>
          <w:b/>
          <w:i/>
          <w:iCs/>
          <w:sz w:val="24"/>
          <w:szCs w:val="24"/>
        </w:rPr>
        <w:t>EX-SITU</w:t>
      </w:r>
      <w:r w:rsidRPr="00BF2FBF">
        <w:rPr>
          <w:rFonts w:ascii="Times New Roman" w:hAnsi="Times New Roman"/>
          <w:b/>
          <w:sz w:val="24"/>
          <w:szCs w:val="24"/>
        </w:rPr>
        <w:t xml:space="preserve"> CONSERV</w:t>
      </w:r>
      <w:r>
        <w:rPr>
          <w:rFonts w:ascii="Times New Roman" w:hAnsi="Times New Roman"/>
          <w:b/>
          <w:sz w:val="24"/>
          <w:szCs w:val="24"/>
        </w:rPr>
        <w:t xml:space="preserve">ATION OF </w:t>
      </w:r>
    </w:p>
    <w:p w14:paraId="26A14CAB" w14:textId="14C6D771" w:rsidR="00D46F96" w:rsidRDefault="001A2A50" w:rsidP="001A2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LANKAN ENDEMIC</w:t>
      </w:r>
      <w:r w:rsidRPr="00BF2FBF">
        <w:rPr>
          <w:rFonts w:ascii="Times New Roman" w:hAnsi="Times New Roman"/>
          <w:b/>
          <w:sz w:val="24"/>
          <w:szCs w:val="24"/>
        </w:rPr>
        <w:t xml:space="preserve"> WILD RICE </w:t>
      </w:r>
      <w:r w:rsidRPr="00BF2FBF">
        <w:rPr>
          <w:rFonts w:ascii="Times New Roman" w:hAnsi="Times New Roman"/>
          <w:b/>
          <w:i/>
          <w:sz w:val="24"/>
          <w:szCs w:val="24"/>
        </w:rPr>
        <w:t>ORYZA RHIZOMATIS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506FF09" w14:textId="42D2F5B5" w:rsidR="004C4B67" w:rsidRDefault="00500128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4D858EFF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5289550" cy="1524000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21258" w14:textId="77777777" w:rsidR="00226C6A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DA7D217" w14:textId="178D197E" w:rsidR="00B820AC" w:rsidRPr="00B820AC" w:rsidRDefault="001A2A50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N.Thasajini</w:t>
                            </w:r>
                            <w:proofErr w:type="gramEnd"/>
                            <w:r w:rsidRPr="001A2A50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,</w:t>
                            </w:r>
                            <w:r w:rsidR="003D18E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A. Mondoni</w:t>
                            </w:r>
                            <w:r w:rsidRPr="001A2A50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S. Orsenigo</w:t>
                            </w:r>
                            <w:r w:rsidR="00AD2F78" w:rsidRP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T.W.M.M.Wijayasinghe</w:t>
                            </w:r>
                            <w:r w:rsidR="00AD2F78" w:rsidRP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  <w:r w:rsid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K.M.M.G. Jayasuriya</w:t>
                            </w:r>
                            <w:r w:rsidR="00AD2F78" w:rsidRP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4</w:t>
                            </w:r>
                            <w:r w:rsid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FF4150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</w:t>
                            </w:r>
                            <w:r w:rsidR="00AD2F7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F4150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M.N.G.M.V. Kumarage</w:t>
                            </w:r>
                            <w:r w:rsidR="00FF4150" w:rsidRPr="00FF4150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5</w:t>
                            </w:r>
                          </w:p>
                          <w:p w14:paraId="09AE3D5B" w14:textId="2B43D8E0" w:rsidR="00226C6A" w:rsidRPr="00226C6A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="00FF4150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Department of Earth and environmental Sciences, University of Pavia,</w:t>
                            </w:r>
                            <w:r w:rsidR="00B967B9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FF4150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Italy.</w:t>
                            </w:r>
                          </w:p>
                          <w:p w14:paraId="37144877" w14:textId="77777777" w:rsidR="00FF4150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="00FF4150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Department of Biological Sciences, South Eastern University of Sri Lanka.</w:t>
                            </w:r>
                          </w:p>
                          <w:p w14:paraId="608C69B8" w14:textId="77777777" w:rsidR="00FF4150" w:rsidRDefault="00FF4150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FF4150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Departent of Biological Sciences, Rajarata University of Sri Lanka</w:t>
                            </w:r>
                          </w:p>
                          <w:p w14:paraId="536655CA" w14:textId="17F5F596" w:rsidR="00FF4150" w:rsidRDefault="00FF4150" w:rsidP="00FF41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FF4150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Department of Botany, University of Peradeniya, Sri Lanka.</w:t>
                            </w:r>
                          </w:p>
                          <w:p w14:paraId="04CE47ED" w14:textId="2A19563B" w:rsidR="00FF4150" w:rsidRDefault="00FF4150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B967B9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Department of G</w:t>
                            </w:r>
                            <w:r w:rsidR="00B967B9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eology, Kansas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State University</w:t>
                            </w:r>
                            <w:r w:rsidR="00B967B9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, United States.</w:t>
                            </w:r>
                          </w:p>
                          <w:p w14:paraId="5DFC0C97" w14:textId="2B48E910" w:rsidR="00AA41EE" w:rsidRDefault="00AA41EE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054F3AB" w14:textId="478A5D00" w:rsidR="00226C6A" w:rsidRPr="00226C6A" w:rsidRDefault="00AA41EE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thilakarathne@gmail.com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5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8.6pt;width:416.5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" stroked="f" strokeweight="0">
                <v:textbox>
                  <w:txbxContent>
                    <w:p w14:paraId="78E21258" w14:textId="77777777" w:rsidR="00226C6A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DA7D217" w14:textId="178D197E" w:rsidR="00B820AC" w:rsidRPr="00B820AC" w:rsidRDefault="001A2A50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N.Thasajini</w:t>
                      </w:r>
                      <w:r w:rsidRPr="001A2A50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  <w:vertAlign w:val="superscript"/>
                        </w:rPr>
                        <w:t>,</w:t>
                      </w:r>
                      <w:r w:rsidR="003D18E6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A. Mondoni</w:t>
                      </w:r>
                      <w:r w:rsidRPr="001A2A50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S. Orsenigo</w:t>
                      </w:r>
                      <w:r w:rsidR="00AD2F78" w:rsidRP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T.W.M.M.Wijayasinghe</w:t>
                      </w:r>
                      <w:r w:rsidR="00AD2F78" w:rsidRP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K.M.M.G. Jayasuriya</w:t>
                      </w:r>
                      <w:r w:rsidR="00AD2F78" w:rsidRP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4</w:t>
                      </w:r>
                      <w:r w:rsid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FF4150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and</w:t>
                      </w:r>
                      <w:r w:rsidR="00AD2F78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F4150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M.N.G.M.V. Kumarage</w:t>
                      </w:r>
                      <w:r w:rsidR="00FF4150" w:rsidRPr="00FF4150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5</w:t>
                      </w:r>
                    </w:p>
                    <w:p w14:paraId="09AE3D5B" w14:textId="2B43D8E0" w:rsidR="00226C6A" w:rsidRPr="00226C6A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1</w:t>
                      </w:r>
                      <w:r w:rsidR="00FF4150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Department of Earth and environmental Sciences, University of Pavia,</w:t>
                      </w:r>
                      <w:r w:rsidR="00B967B9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FF4150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Italy.</w:t>
                      </w:r>
                    </w:p>
                    <w:p w14:paraId="37144877" w14:textId="77777777" w:rsidR="00FF4150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2</w:t>
                      </w:r>
                      <w:r w:rsidR="00FF4150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Department of Biological Sciences, South Eastern University of Sri Lanka.</w:t>
                      </w:r>
                    </w:p>
                    <w:p w14:paraId="608C69B8" w14:textId="77777777" w:rsidR="00FF4150" w:rsidRDefault="00FF4150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FF4150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Departent of Biological Sciences, Rajarata University of Sri Lanka</w:t>
                      </w:r>
                    </w:p>
                    <w:p w14:paraId="536655CA" w14:textId="17F5F596" w:rsidR="00FF4150" w:rsidRDefault="00FF4150" w:rsidP="00FF41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FF4150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Department of Botany, University of Peradeniya, Sri Lanka.</w:t>
                      </w:r>
                    </w:p>
                    <w:p w14:paraId="04CE47ED" w14:textId="2A19563B" w:rsidR="00FF4150" w:rsidRDefault="00FF4150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B967B9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 Department of G</w:t>
                      </w:r>
                      <w:r w:rsidR="00B967B9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eology, Kansas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 xml:space="preserve"> State University</w:t>
                      </w:r>
                      <w:r w:rsidR="00B967B9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, United States.</w:t>
                      </w:r>
                    </w:p>
                    <w:p w14:paraId="5DFC0C97" w14:textId="2B48E910" w:rsidR="00AA41EE" w:rsidRDefault="00AA41EE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</w:p>
                    <w:p w14:paraId="4054F3AB" w14:textId="478A5D00" w:rsidR="00226C6A" w:rsidRPr="00226C6A" w:rsidRDefault="00AA41EE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thilakarathne@gmail.com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E5C70" w14:textId="77777777" w:rsidR="00226C6A" w:rsidRDefault="00226C6A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216710" w14:textId="77777777" w:rsidR="00AA41EE" w:rsidRDefault="00AA41EE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966C99" w14:textId="57818CEF" w:rsidR="00B967B9" w:rsidRPr="00074347" w:rsidRDefault="00B967B9" w:rsidP="00B967B9">
      <w:pPr>
        <w:jc w:val="both"/>
        <w:rPr>
          <w:rFonts w:ascii="Times New Roman" w:hAnsi="Times New Roman"/>
          <w:sz w:val="24"/>
          <w:szCs w:val="24"/>
        </w:rPr>
      </w:pPr>
      <w:r w:rsidRPr="00BF2FBF">
        <w:rPr>
          <w:rFonts w:ascii="Times New Roman" w:hAnsi="Times New Roman"/>
          <w:sz w:val="24"/>
          <w:szCs w:val="24"/>
        </w:rPr>
        <w:t>Sri Lanka consisted of five wild rice species</w:t>
      </w:r>
      <w:r>
        <w:rPr>
          <w:rFonts w:ascii="Times New Roman" w:hAnsi="Times New Roman"/>
          <w:sz w:val="24"/>
          <w:szCs w:val="24"/>
        </w:rPr>
        <w:t>. Among these</w:t>
      </w:r>
      <w:r w:rsidRPr="00BF2FBF">
        <w:rPr>
          <w:rFonts w:ascii="Times New Roman" w:hAnsi="Times New Roman"/>
          <w:sz w:val="24"/>
          <w:szCs w:val="24"/>
        </w:rPr>
        <w:t xml:space="preserve"> </w:t>
      </w:r>
      <w:r w:rsidRPr="00BF2FBF">
        <w:rPr>
          <w:rFonts w:ascii="Times New Roman" w:hAnsi="Times New Roman"/>
          <w:i/>
          <w:sz w:val="24"/>
          <w:szCs w:val="24"/>
        </w:rPr>
        <w:t xml:space="preserve">Oryza </w:t>
      </w:r>
      <w:proofErr w:type="spellStart"/>
      <w:r w:rsidRPr="00BF2FBF">
        <w:rPr>
          <w:rFonts w:ascii="Times New Roman" w:hAnsi="Times New Roman"/>
          <w:i/>
          <w:sz w:val="24"/>
          <w:szCs w:val="24"/>
        </w:rPr>
        <w:t>rhizomatis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is endemic and distributed </w:t>
      </w:r>
      <w:r>
        <w:rPr>
          <w:rFonts w:ascii="Times New Roman" w:hAnsi="Times New Roman"/>
          <w:sz w:val="24"/>
          <w:szCs w:val="24"/>
        </w:rPr>
        <w:t>only in t</w:t>
      </w:r>
      <w:r w:rsidRPr="00BF2FBF">
        <w:rPr>
          <w:rFonts w:ascii="Times New Roman" w:hAnsi="Times New Roman"/>
          <w:sz w:val="24"/>
          <w:szCs w:val="24"/>
        </w:rPr>
        <w:t>he low country dry zone</w:t>
      </w:r>
      <w:r>
        <w:rPr>
          <w:rFonts w:ascii="Times New Roman" w:hAnsi="Times New Roman"/>
          <w:sz w:val="24"/>
          <w:szCs w:val="24"/>
        </w:rPr>
        <w:t xml:space="preserve"> of Sri Lanka</w:t>
      </w:r>
      <w:r w:rsidRPr="00BF2F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According to the previous literature it has been shown that some of the previously recorded populations of this species are declining due to</w:t>
      </w:r>
      <w:r w:rsidRPr="00BF2FBF">
        <w:rPr>
          <w:rFonts w:ascii="Times New Roman" w:hAnsi="Times New Roman"/>
          <w:sz w:val="24"/>
          <w:szCs w:val="24"/>
        </w:rPr>
        <w:t xml:space="preserve"> natural and anthropogenic processes.</w:t>
      </w:r>
      <w:r w:rsidRPr="00E47F5D">
        <w:t xml:space="preserve"> </w:t>
      </w:r>
      <w:r w:rsidRPr="00BF2FBF">
        <w:rPr>
          <w:rFonts w:ascii="Times New Roman" w:hAnsi="Times New Roman"/>
          <w:sz w:val="24"/>
          <w:szCs w:val="24"/>
        </w:rPr>
        <w:t>Thus</w:t>
      </w:r>
      <w:r>
        <w:rPr>
          <w:rFonts w:ascii="Times New Roman" w:hAnsi="Times New Roman"/>
          <w:sz w:val="24"/>
          <w:szCs w:val="24"/>
        </w:rPr>
        <w:t>, this</w:t>
      </w:r>
      <w:r w:rsidRPr="00BF2FBF">
        <w:rPr>
          <w:rFonts w:ascii="Times New Roman" w:hAnsi="Times New Roman"/>
          <w:sz w:val="24"/>
          <w:szCs w:val="24"/>
        </w:rPr>
        <w:t xml:space="preserve"> study was conducted to determine the conservation status and the seed biology of </w:t>
      </w:r>
      <w:r w:rsidRPr="00BF2FBF">
        <w:rPr>
          <w:rFonts w:ascii="Times New Roman" w:hAnsi="Times New Roman"/>
          <w:i/>
          <w:sz w:val="24"/>
          <w:szCs w:val="24"/>
        </w:rPr>
        <w:t xml:space="preserve">O. </w:t>
      </w:r>
      <w:proofErr w:type="spellStart"/>
      <w:r w:rsidRPr="00BF2FBF">
        <w:rPr>
          <w:rFonts w:ascii="Times New Roman" w:hAnsi="Times New Roman"/>
          <w:i/>
          <w:sz w:val="24"/>
          <w:szCs w:val="24"/>
        </w:rPr>
        <w:t>rhizomatis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F2FBF">
        <w:rPr>
          <w:rFonts w:ascii="Times New Roman" w:hAnsi="Times New Roman"/>
          <w:i/>
          <w:sz w:val="24"/>
          <w:szCs w:val="24"/>
        </w:rPr>
        <w:t>Ex-situ</w:t>
      </w:r>
      <w:r w:rsidRPr="00BF2FBF">
        <w:rPr>
          <w:rFonts w:ascii="Times New Roman" w:hAnsi="Times New Roman"/>
          <w:sz w:val="24"/>
          <w:szCs w:val="24"/>
        </w:rPr>
        <w:t xml:space="preserve"> conservation data were gathered from </w:t>
      </w:r>
      <w:r w:rsidR="00C718F8">
        <w:rPr>
          <w:rFonts w:ascii="Times New Roman" w:hAnsi="Times New Roman"/>
          <w:sz w:val="24"/>
          <w:szCs w:val="24"/>
        </w:rPr>
        <w:t>seed banks</w:t>
      </w:r>
      <w:r>
        <w:rPr>
          <w:rFonts w:ascii="Times New Roman" w:hAnsi="Times New Roman"/>
          <w:sz w:val="24"/>
          <w:szCs w:val="24"/>
        </w:rPr>
        <w:t xml:space="preserve"> (43)</w:t>
      </w:r>
      <w:r w:rsidRPr="00BF2FBF">
        <w:rPr>
          <w:rFonts w:ascii="Times New Roman" w:hAnsi="Times New Roman"/>
          <w:sz w:val="24"/>
          <w:szCs w:val="24"/>
        </w:rPr>
        <w:t xml:space="preserve"> national herbarium (02) and literature (46)</w:t>
      </w:r>
      <w:r>
        <w:rPr>
          <w:rFonts w:ascii="Times New Roman" w:hAnsi="Times New Roman"/>
          <w:sz w:val="24"/>
          <w:szCs w:val="24"/>
        </w:rPr>
        <w:t xml:space="preserve"> and confirmed using </w:t>
      </w:r>
      <w:r w:rsidRPr="00BF2FBF">
        <w:rPr>
          <w:rFonts w:ascii="Times New Roman" w:hAnsi="Times New Roman"/>
          <w:sz w:val="24"/>
          <w:szCs w:val="24"/>
        </w:rPr>
        <w:t>field survey</w:t>
      </w:r>
      <w:r>
        <w:rPr>
          <w:rFonts w:ascii="Times New Roman" w:hAnsi="Times New Roman"/>
          <w:sz w:val="24"/>
          <w:szCs w:val="24"/>
        </w:rPr>
        <w:t xml:space="preserve">s. Seed germination and effect of dormancy breaking treatments were studied using freshly collected seeds. Field survey revealed that 13 out of 46 </w:t>
      </w:r>
      <w:r w:rsidRPr="00BF2FBF">
        <w:rPr>
          <w:rFonts w:ascii="Times New Roman" w:hAnsi="Times New Roman"/>
          <w:sz w:val="24"/>
          <w:szCs w:val="24"/>
        </w:rPr>
        <w:t xml:space="preserve">previously recorded populations have </w:t>
      </w:r>
      <w:r>
        <w:rPr>
          <w:rFonts w:ascii="Times New Roman" w:hAnsi="Times New Roman"/>
          <w:sz w:val="24"/>
          <w:szCs w:val="24"/>
        </w:rPr>
        <w:t>disappeared in the wild</w:t>
      </w:r>
      <w:r w:rsidRPr="00BF2FBF">
        <w:rPr>
          <w:rFonts w:ascii="Times New Roman" w:hAnsi="Times New Roman"/>
          <w:sz w:val="24"/>
          <w:szCs w:val="24"/>
        </w:rPr>
        <w:t xml:space="preserve">. Only 28 % of the </w:t>
      </w:r>
      <w:r>
        <w:rPr>
          <w:rFonts w:ascii="Times New Roman" w:hAnsi="Times New Roman"/>
          <w:sz w:val="24"/>
          <w:szCs w:val="24"/>
        </w:rPr>
        <w:t xml:space="preserve">existing </w:t>
      </w:r>
      <w:r w:rsidRPr="00BF2FBF">
        <w:rPr>
          <w:rFonts w:ascii="Times New Roman" w:hAnsi="Times New Roman"/>
          <w:sz w:val="24"/>
          <w:szCs w:val="24"/>
        </w:rPr>
        <w:t>populations were inside protected areas</w:t>
      </w:r>
      <w:r>
        <w:rPr>
          <w:rFonts w:ascii="Times New Roman" w:hAnsi="Times New Roman"/>
          <w:sz w:val="24"/>
          <w:szCs w:val="24"/>
        </w:rPr>
        <w:t xml:space="preserve"> while only 26% of the population was conserved </w:t>
      </w:r>
      <w:r w:rsidRPr="00074347">
        <w:rPr>
          <w:rFonts w:ascii="Times New Roman" w:hAnsi="Times New Roman"/>
          <w:i/>
          <w:sz w:val="24"/>
          <w:szCs w:val="24"/>
        </w:rPr>
        <w:t>ex-situ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2FBF">
        <w:rPr>
          <w:rFonts w:ascii="Times New Roman" w:hAnsi="Times New Roman"/>
          <w:sz w:val="24"/>
          <w:szCs w:val="24"/>
        </w:rPr>
        <w:t>Thus, high priority</w:t>
      </w:r>
      <w:r>
        <w:rPr>
          <w:rFonts w:ascii="Times New Roman" w:hAnsi="Times New Roman"/>
          <w:sz w:val="24"/>
          <w:szCs w:val="24"/>
        </w:rPr>
        <w:t xml:space="preserve"> should be given </w:t>
      </w:r>
      <w:r w:rsidRPr="00BF2FBF">
        <w:rPr>
          <w:rFonts w:ascii="Times New Roman" w:hAnsi="Times New Roman"/>
          <w:sz w:val="24"/>
          <w:szCs w:val="24"/>
        </w:rPr>
        <w:t xml:space="preserve">for </w:t>
      </w:r>
      <w:r w:rsidRPr="00BF2FBF">
        <w:rPr>
          <w:rFonts w:ascii="Times New Roman" w:hAnsi="Times New Roman"/>
          <w:i/>
          <w:sz w:val="24"/>
          <w:szCs w:val="24"/>
        </w:rPr>
        <w:t>in-situ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7434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i/>
          <w:sz w:val="24"/>
          <w:szCs w:val="24"/>
        </w:rPr>
        <w:t xml:space="preserve"> ex-situ</w:t>
      </w:r>
      <w:r w:rsidRPr="00BF2FBF">
        <w:rPr>
          <w:rFonts w:ascii="Times New Roman" w:hAnsi="Times New Roman"/>
          <w:sz w:val="24"/>
          <w:szCs w:val="24"/>
        </w:rPr>
        <w:t xml:space="preserve"> conservation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proofErr w:type="gramStart"/>
      <w:r w:rsidRPr="002A11BA">
        <w:rPr>
          <w:rFonts w:ascii="Times New Roman" w:hAnsi="Times New Roman"/>
          <w:i/>
          <w:iCs/>
          <w:sz w:val="24"/>
          <w:szCs w:val="24"/>
        </w:rPr>
        <w:t>O.rhizomatis</w:t>
      </w:r>
      <w:proofErr w:type="spellEnd"/>
      <w:proofErr w:type="gramEnd"/>
      <w:r w:rsidRPr="00BF2FBF">
        <w:rPr>
          <w:rFonts w:ascii="Times New Roman" w:hAnsi="Times New Roman"/>
          <w:sz w:val="24"/>
          <w:szCs w:val="24"/>
        </w:rPr>
        <w:t>. Seeds were identified as dormant since no germination was observed for the intact fresh seeds. Percentage mass increment</w:t>
      </w:r>
      <w:r>
        <w:rPr>
          <w:rFonts w:ascii="Times New Roman" w:hAnsi="Times New Roman"/>
          <w:sz w:val="24"/>
          <w:szCs w:val="24"/>
        </w:rPr>
        <w:t>s,</w:t>
      </w:r>
      <w:r w:rsidRPr="00BF2FBF">
        <w:rPr>
          <w:rFonts w:ascii="Times New Roman" w:hAnsi="Times New Roman"/>
          <w:sz w:val="24"/>
          <w:szCs w:val="24"/>
        </w:rPr>
        <w:t xml:space="preserve"> after 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FBF">
        <w:rPr>
          <w:rFonts w:ascii="Times New Roman" w:hAnsi="Times New Roman"/>
          <w:sz w:val="24"/>
          <w:szCs w:val="24"/>
        </w:rPr>
        <w:t xml:space="preserve">hours </w:t>
      </w:r>
      <w:r w:rsidRPr="00074347">
        <w:rPr>
          <w:rFonts w:ascii="Times New Roman" w:hAnsi="Times New Roman"/>
          <w:sz w:val="24"/>
          <w:szCs w:val="24"/>
        </w:rPr>
        <w:t xml:space="preserve">imbibition of scarified and non-scarified seeds </w:t>
      </w:r>
      <w:proofErr w:type="gramStart"/>
      <w:r w:rsidRPr="00074347">
        <w:rPr>
          <w:rFonts w:ascii="Times New Roman" w:hAnsi="Times New Roman"/>
          <w:sz w:val="24"/>
          <w:szCs w:val="24"/>
        </w:rPr>
        <w:t>were</w:t>
      </w:r>
      <w:proofErr w:type="gramEnd"/>
      <w:r w:rsidRPr="00074347">
        <w:rPr>
          <w:rFonts w:ascii="Times New Roman" w:hAnsi="Times New Roman"/>
          <w:sz w:val="24"/>
          <w:szCs w:val="24"/>
        </w:rPr>
        <w:t xml:space="preserve"> not significantly different, revealing that seeds have no physical dormancy. Embryo has not developed prior to germination</w:t>
      </w:r>
      <w:r>
        <w:rPr>
          <w:rFonts w:ascii="Times New Roman" w:hAnsi="Times New Roman"/>
          <w:sz w:val="24"/>
          <w:szCs w:val="24"/>
        </w:rPr>
        <w:t xml:space="preserve"> so </w:t>
      </w:r>
      <w:r w:rsidRPr="00074347">
        <w:rPr>
          <w:rFonts w:ascii="Times New Roman" w:hAnsi="Times New Roman"/>
          <w:sz w:val="24"/>
          <w:szCs w:val="24"/>
        </w:rPr>
        <w:t>physiological dormancy</w:t>
      </w:r>
      <w:r w:rsidR="00C718F8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347">
        <w:rPr>
          <w:rFonts w:ascii="Times New Roman" w:hAnsi="Times New Roman"/>
          <w:sz w:val="24"/>
          <w:szCs w:val="24"/>
        </w:rPr>
        <w:t>the possible dormancy class.</w:t>
      </w:r>
      <w:r>
        <w:rPr>
          <w:rFonts w:ascii="Times New Roman" w:hAnsi="Times New Roman"/>
          <w:sz w:val="24"/>
          <w:szCs w:val="24"/>
        </w:rPr>
        <w:t xml:space="preserve"> Chemical treatment with HNO</w:t>
      </w:r>
      <w:r w:rsidRPr="00CB796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KNO</w:t>
      </w:r>
      <w:r w:rsidRPr="00CB796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and H</w:t>
      </w:r>
      <w:r w:rsidRPr="00CB796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CB7965">
        <w:rPr>
          <w:rFonts w:ascii="Times New Roman" w:hAnsi="Times New Roman"/>
          <w:sz w:val="24"/>
          <w:szCs w:val="24"/>
          <w:vertAlign w:val="subscript"/>
        </w:rPr>
        <w:t>2</w:t>
      </w:r>
      <w:r w:rsidRPr="00074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were not </w:t>
      </w:r>
      <w:r w:rsidRPr="00074347">
        <w:rPr>
          <w:rFonts w:ascii="Times New Roman" w:hAnsi="Times New Roman"/>
          <w:sz w:val="24"/>
          <w:szCs w:val="24"/>
        </w:rPr>
        <w:t xml:space="preserve">improved seed germination, significantly. Only 12% and 9 % of seeds germinated after exposure to wet heat at 45 and 50 ◦C, respectively. </w:t>
      </w:r>
      <w:r>
        <w:rPr>
          <w:rFonts w:ascii="Times New Roman" w:hAnsi="Times New Roman"/>
          <w:sz w:val="24"/>
          <w:szCs w:val="24"/>
        </w:rPr>
        <w:t xml:space="preserve">Only 5% </w:t>
      </w:r>
      <w:r w:rsidRPr="00074347">
        <w:rPr>
          <w:rFonts w:ascii="Times New Roman" w:hAnsi="Times New Roman"/>
          <w:sz w:val="24"/>
          <w:szCs w:val="24"/>
        </w:rPr>
        <w:t>of seeds germinated after dry storage at -20</w:t>
      </w:r>
      <w:r w:rsidRPr="00074347">
        <w:rPr>
          <w:rFonts w:ascii="Times New Roman" w:hAnsi="Times New Roman"/>
          <w:sz w:val="24"/>
          <w:szCs w:val="24"/>
          <w:vertAlign w:val="superscript"/>
        </w:rPr>
        <w:t>◦</w:t>
      </w:r>
      <w:r w:rsidRPr="00074347">
        <w:rPr>
          <w:rFonts w:ascii="Times New Roman" w:hAnsi="Times New Roman"/>
          <w:sz w:val="24"/>
          <w:szCs w:val="24"/>
        </w:rPr>
        <w:t>C.  Nevertheless, 80% of seeds germinated when they were physically scarified just above the embryo</w:t>
      </w:r>
      <w:r>
        <w:rPr>
          <w:rFonts w:ascii="Times New Roman" w:hAnsi="Times New Roman"/>
          <w:sz w:val="24"/>
          <w:szCs w:val="24"/>
        </w:rPr>
        <w:t>,</w:t>
      </w:r>
      <w:r w:rsidRPr="00074347">
        <w:rPr>
          <w:rFonts w:ascii="Times New Roman" w:hAnsi="Times New Roman"/>
          <w:sz w:val="24"/>
          <w:szCs w:val="24"/>
        </w:rPr>
        <w:t xml:space="preserve"> revealing their physiological dormancy. However, more feasible dormancy breaking treatment must be identified to assist propagation of this species. Since this is an endemic and high priority </w:t>
      </w:r>
      <w:r>
        <w:rPr>
          <w:rFonts w:ascii="Times New Roman" w:hAnsi="Times New Roman"/>
          <w:sz w:val="24"/>
          <w:szCs w:val="24"/>
        </w:rPr>
        <w:t xml:space="preserve">species for </w:t>
      </w:r>
      <w:r w:rsidRPr="004F6943">
        <w:rPr>
          <w:rFonts w:ascii="Times New Roman" w:hAnsi="Times New Roman"/>
          <w:i/>
          <w:iCs/>
          <w:sz w:val="24"/>
          <w:szCs w:val="24"/>
        </w:rPr>
        <w:t>in-situ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4F6943">
        <w:rPr>
          <w:rFonts w:ascii="Times New Roman" w:hAnsi="Times New Roman"/>
          <w:i/>
          <w:iCs/>
          <w:sz w:val="24"/>
          <w:szCs w:val="24"/>
        </w:rPr>
        <w:t>ex-situ</w:t>
      </w:r>
      <w:r>
        <w:rPr>
          <w:rFonts w:ascii="Times New Roman" w:hAnsi="Times New Roman"/>
          <w:sz w:val="24"/>
          <w:szCs w:val="24"/>
        </w:rPr>
        <w:t xml:space="preserve"> conservation, </w:t>
      </w:r>
      <w:r w:rsidRPr="00074347">
        <w:rPr>
          <w:rFonts w:ascii="Times New Roman" w:hAnsi="Times New Roman"/>
          <w:sz w:val="24"/>
          <w:szCs w:val="24"/>
        </w:rPr>
        <w:t xml:space="preserve">further studies </w:t>
      </w:r>
      <w:r>
        <w:rPr>
          <w:rFonts w:ascii="Times New Roman" w:hAnsi="Times New Roman"/>
          <w:sz w:val="24"/>
          <w:szCs w:val="24"/>
        </w:rPr>
        <w:t>must be conducted</w:t>
      </w:r>
      <w:r w:rsidRPr="00074347">
        <w:rPr>
          <w:rFonts w:ascii="Times New Roman" w:hAnsi="Times New Roman"/>
          <w:sz w:val="24"/>
          <w:szCs w:val="24"/>
        </w:rPr>
        <w:t xml:space="preserve"> in seed germination and dormancy breaking treatments. </w:t>
      </w:r>
    </w:p>
    <w:p w14:paraId="64E3E682" w14:textId="7CD0F3D5" w:rsidR="00B967B9" w:rsidRDefault="00B967B9" w:rsidP="00B967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47">
        <w:rPr>
          <w:rFonts w:ascii="Times New Roman" w:hAnsi="Times New Roman"/>
          <w:b/>
          <w:bCs/>
          <w:sz w:val="24"/>
          <w:szCs w:val="24"/>
        </w:rPr>
        <w:t>Keywords</w:t>
      </w:r>
      <w:r w:rsidRPr="00074347">
        <w:rPr>
          <w:rFonts w:ascii="Times New Roman" w:hAnsi="Times New Roman"/>
          <w:sz w:val="24"/>
          <w:szCs w:val="24"/>
        </w:rPr>
        <w:t>: Wild rice, Seed, Conservation, Dormancy, Germination</w:t>
      </w: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27D493AA" w14:textId="4F52CCFE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EF77EEB" w14:textId="772732CE" w:rsidR="00DD6459" w:rsidRPr="000F40A4" w:rsidRDefault="00DD6459" w:rsidP="00DD6459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DD6459" w:rsidRPr="000F40A4" w:rsidSect="00B663E9">
      <w:headerReference w:type="default" r:id="rId9"/>
      <w:footerReference w:type="default" r:id="rId10"/>
      <w:pgSz w:w="11906" w:h="16838" w:code="9"/>
      <w:pgMar w:top="1440" w:right="720" w:bottom="1440" w:left="1008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7360" w14:textId="77777777" w:rsidR="00FC1D69" w:rsidRDefault="00FC1D69" w:rsidP="007D296A">
      <w:pPr>
        <w:spacing w:after="0" w:line="240" w:lineRule="auto"/>
      </w:pPr>
      <w:r>
        <w:separator/>
      </w:r>
    </w:p>
  </w:endnote>
  <w:endnote w:type="continuationSeparator" w:id="0">
    <w:p w14:paraId="4D1E8D31" w14:textId="77777777" w:rsidR="00FC1D69" w:rsidRDefault="00FC1D69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C718F8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F572" w14:textId="77777777" w:rsidR="00FC1D69" w:rsidRDefault="00FC1D69" w:rsidP="007D296A">
      <w:pPr>
        <w:spacing w:after="0" w:line="240" w:lineRule="auto"/>
      </w:pPr>
      <w:r>
        <w:separator/>
      </w:r>
    </w:p>
  </w:footnote>
  <w:footnote w:type="continuationSeparator" w:id="0">
    <w:p w14:paraId="321E58CE" w14:textId="77777777" w:rsidR="00FC1D69" w:rsidRDefault="00FC1D69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3828" w14:textId="77777777" w:rsidR="00147F9C" w:rsidRDefault="00147F9C" w:rsidP="00B663E9">
    <w:pPr>
      <w:pStyle w:val="Header"/>
      <w:pBdr>
        <w:bottom w:val="single" w:sz="12" w:space="6" w:color="auto"/>
      </w:pBdr>
      <w:jc w:val="center"/>
      <w:rPr>
        <w:rFonts w:cs="Calibri"/>
        <w:b/>
      </w:rPr>
    </w:pPr>
  </w:p>
  <w:p w14:paraId="1A0C0A16" w14:textId="5AE79E79" w:rsidR="00147F9C" w:rsidRPr="00B663E9" w:rsidRDefault="00147F9C" w:rsidP="00B663E9">
    <w:pPr>
      <w:pStyle w:val="Header"/>
      <w:pBdr>
        <w:bottom w:val="single" w:sz="12" w:space="6" w:color="auto"/>
      </w:pBdr>
      <w:jc w:val="center"/>
      <w:rPr>
        <w:rFonts w:cs="Calibri"/>
        <w:i/>
      </w:rPr>
    </w:pPr>
    <w:r w:rsidRPr="00B663E9">
      <w:rPr>
        <w:rFonts w:cs="Calibri"/>
        <w:i/>
      </w:rPr>
      <w:t xml:space="preserve">Proceedings of the Postgraduate Institute of Science Research Congress, Sri Lanka: </w:t>
    </w:r>
    <w:r w:rsidR="00FD2261" w:rsidRPr="00B663E9">
      <w:rPr>
        <w:rFonts w:cs="Calibri"/>
        <w:i/>
      </w:rPr>
      <w:t>2</w:t>
    </w:r>
    <w:r w:rsidR="00B93A52" w:rsidRPr="00B663E9">
      <w:rPr>
        <w:rFonts w:cs="Calibri"/>
        <w:i/>
      </w:rPr>
      <w:t>8</w:t>
    </w:r>
    <w:r w:rsidRPr="00B663E9">
      <w:rPr>
        <w:rFonts w:cs="Calibri"/>
        <w:i/>
        <w:vertAlign w:val="superscript"/>
      </w:rPr>
      <w:t>t</w:t>
    </w:r>
    <w:r w:rsidR="00FD2261" w:rsidRPr="00B663E9">
      <w:rPr>
        <w:rFonts w:cs="Calibri"/>
        <w:i/>
        <w:vertAlign w:val="superscript"/>
      </w:rPr>
      <w:t>h</w:t>
    </w:r>
    <w:r w:rsidR="00FD2261" w:rsidRPr="00B663E9">
      <w:rPr>
        <w:rFonts w:cs="Calibri"/>
        <w:i/>
      </w:rPr>
      <w:t>-</w:t>
    </w:r>
    <w:r w:rsidR="00B93A52" w:rsidRPr="00B663E9">
      <w:rPr>
        <w:rFonts w:cs="Calibri"/>
        <w:i/>
      </w:rPr>
      <w:t>29</w:t>
    </w:r>
    <w:r w:rsidR="00FD2261" w:rsidRPr="00B663E9">
      <w:rPr>
        <w:rFonts w:cs="Calibri"/>
        <w:i/>
        <w:vertAlign w:val="superscript"/>
      </w:rPr>
      <w:t>t</w:t>
    </w:r>
    <w:r w:rsidR="00B93A52" w:rsidRPr="00B663E9">
      <w:rPr>
        <w:rFonts w:cs="Calibri"/>
        <w:i/>
        <w:vertAlign w:val="superscript"/>
      </w:rPr>
      <w:t>h</w:t>
    </w:r>
    <w:r w:rsidR="00FD2261" w:rsidRPr="00B663E9">
      <w:rPr>
        <w:rFonts w:cs="Calibri"/>
        <w:i/>
      </w:rPr>
      <w:t xml:space="preserve"> October</w:t>
    </w:r>
    <w:r w:rsidR="00361C28" w:rsidRPr="00B663E9">
      <w:rPr>
        <w:rFonts w:cs="Calibri"/>
        <w:i/>
      </w:rPr>
      <w:t xml:space="preserve"> 202</w:t>
    </w:r>
    <w:r w:rsidR="00B663E9" w:rsidRPr="00B663E9">
      <w:rPr>
        <w:rFonts w:cs="Calibri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NDI3NjczMzA0MDJS0lEKTi0uzszPAykwqgUAK3G36C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D7524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2A50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26C6A"/>
    <w:rsid w:val="002335E2"/>
    <w:rsid w:val="00234BA3"/>
    <w:rsid w:val="002353F9"/>
    <w:rsid w:val="00240952"/>
    <w:rsid w:val="00240ECF"/>
    <w:rsid w:val="0024363A"/>
    <w:rsid w:val="00247A7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18E6"/>
    <w:rsid w:val="003D577E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504B"/>
    <w:rsid w:val="004E6B0C"/>
    <w:rsid w:val="004E7C55"/>
    <w:rsid w:val="004F0806"/>
    <w:rsid w:val="004F0909"/>
    <w:rsid w:val="004F18B6"/>
    <w:rsid w:val="004F1B54"/>
    <w:rsid w:val="004F22E2"/>
    <w:rsid w:val="00500128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6C6B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042B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113D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7F7BE1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6F0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9E5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098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41EE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2F78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2633E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63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20AC"/>
    <w:rsid w:val="00B8316B"/>
    <w:rsid w:val="00B83D1A"/>
    <w:rsid w:val="00B8794D"/>
    <w:rsid w:val="00B92E9B"/>
    <w:rsid w:val="00B93A52"/>
    <w:rsid w:val="00B95563"/>
    <w:rsid w:val="00B965D5"/>
    <w:rsid w:val="00B967B9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18F8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562D5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3592"/>
    <w:rsid w:val="00F9681A"/>
    <w:rsid w:val="00F972F4"/>
    <w:rsid w:val="00FA4D06"/>
    <w:rsid w:val="00FA6173"/>
    <w:rsid w:val="00FA7E19"/>
    <w:rsid w:val="00FB46EB"/>
    <w:rsid w:val="00FB64BC"/>
    <w:rsid w:val="00FC1547"/>
    <w:rsid w:val="00FC1D69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4150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1FC4"/>
  <w15:docId w15:val="{58C29A35-C9EE-4219-A0C8-116E06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EF597D-76C6-4908-B23E-013797B46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Amarasinghe</dc:creator>
  <cp:lastModifiedBy>Thasajini</cp:lastModifiedBy>
  <cp:revision>2</cp:revision>
  <cp:lastPrinted>2014-09-29T07:09:00Z</cp:lastPrinted>
  <dcterms:created xsi:type="dcterms:W3CDTF">2023-08-07T08:51:00Z</dcterms:created>
  <dcterms:modified xsi:type="dcterms:W3CDTF">2023-08-07T08:51:00Z</dcterms:modified>
</cp:coreProperties>
</file>